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F3D" w:rsidRPr="00952F3D" w:rsidRDefault="00952F3D" w:rsidP="00952F3D">
      <w:pPr>
        <w:spacing w:before="100" w:beforeAutospacing="1" w:after="100" w:afterAutospacing="1"/>
        <w:ind w:right="-291"/>
        <w:jc w:val="center"/>
        <w:outlineLvl w:val="1"/>
        <w:rPr>
          <w:rFonts w:ascii="Times New Roman" w:eastAsia="Times New Roman" w:hAnsi="Times New Roman" w:cs="Times New Roman"/>
          <w:b/>
          <w:bCs/>
          <w:sz w:val="36"/>
          <w:szCs w:val="36"/>
          <w:lang w:eastAsia="da-DK"/>
        </w:rPr>
      </w:pPr>
      <w:proofErr w:type="spellStart"/>
      <w:r w:rsidRPr="00952F3D">
        <w:rPr>
          <w:rFonts w:ascii="Times New Roman" w:eastAsia="Times New Roman" w:hAnsi="Times New Roman" w:cs="Times New Roman"/>
          <w:b/>
          <w:bCs/>
          <w:sz w:val="36"/>
          <w:szCs w:val="36"/>
          <w:lang w:eastAsia="da-DK"/>
        </w:rPr>
        <w:t>Assessment</w:t>
      </w:r>
      <w:proofErr w:type="spellEnd"/>
      <w:r w:rsidRPr="00952F3D">
        <w:rPr>
          <w:rFonts w:ascii="Times New Roman" w:eastAsia="Times New Roman" w:hAnsi="Times New Roman" w:cs="Times New Roman"/>
          <w:b/>
          <w:bCs/>
          <w:sz w:val="36"/>
          <w:szCs w:val="36"/>
          <w:lang w:eastAsia="da-DK"/>
        </w:rPr>
        <w:t xml:space="preserve"> – Systematisk Klinisk Udredning og Vurdering, </w:t>
      </w:r>
      <w:r>
        <w:rPr>
          <w:rFonts w:ascii="Times New Roman" w:eastAsia="Times New Roman" w:hAnsi="Times New Roman" w:cs="Times New Roman"/>
          <w:b/>
          <w:bCs/>
          <w:sz w:val="36"/>
          <w:szCs w:val="36"/>
          <w:lang w:eastAsia="da-DK"/>
        </w:rPr>
        <w:br/>
        <w:t xml:space="preserve"> </w:t>
      </w:r>
      <w:r w:rsidRPr="00952F3D">
        <w:rPr>
          <w:rFonts w:ascii="Times New Roman" w:eastAsia="Times New Roman" w:hAnsi="Times New Roman" w:cs="Times New Roman"/>
          <w:b/>
          <w:bCs/>
          <w:sz w:val="36"/>
          <w:szCs w:val="36"/>
          <w:lang w:eastAsia="da-DK"/>
        </w:rPr>
        <w:t>48 timer.</w:t>
      </w:r>
      <w:r w:rsidRPr="00952F3D">
        <w:rPr>
          <w:rFonts w:ascii="Times New Roman" w:eastAsia="Times New Roman" w:hAnsi="Times New Roman" w:cs="Times New Roman"/>
          <w:b/>
          <w:bCs/>
          <w:sz w:val="36"/>
          <w:szCs w:val="36"/>
          <w:lang w:eastAsia="da-DK"/>
        </w:rPr>
        <w:br/>
        <w:t xml:space="preserve">Kurset er godkendt til psykologers specialistuddannelse: voksenmodulet: </w:t>
      </w:r>
      <w:proofErr w:type="gramStart"/>
      <w:r w:rsidRPr="00952F3D">
        <w:rPr>
          <w:rFonts w:ascii="Times New Roman" w:eastAsia="Times New Roman" w:hAnsi="Times New Roman" w:cs="Times New Roman"/>
          <w:b/>
          <w:bCs/>
          <w:sz w:val="36"/>
          <w:szCs w:val="36"/>
          <w:lang w:eastAsia="da-DK"/>
        </w:rPr>
        <w:t>10.2 :</w:t>
      </w:r>
      <w:proofErr w:type="gramEnd"/>
      <w:r w:rsidRPr="00952F3D">
        <w:rPr>
          <w:rFonts w:ascii="Times New Roman" w:eastAsia="Times New Roman" w:hAnsi="Times New Roman" w:cs="Times New Roman"/>
          <w:b/>
          <w:bCs/>
          <w:sz w:val="36"/>
          <w:szCs w:val="36"/>
          <w:lang w:eastAsia="da-DK"/>
        </w:rPr>
        <w:br/>
        <w:t>Kursusdage: 18-19 marts, 1-2 april, 29-30 april, 20-21 maj 2022</w:t>
      </w:r>
    </w:p>
    <w:p w:rsidR="00952F3D" w:rsidRPr="00952F3D" w:rsidRDefault="00952F3D" w:rsidP="00952F3D">
      <w:pPr>
        <w:spacing w:before="100" w:beforeAutospacing="1" w:after="100" w:afterAutospacing="1"/>
        <w:ind w:left="-284" w:right="-291" w:firstLine="284"/>
        <w:rPr>
          <w:rFonts w:ascii="Times New Roman" w:eastAsia="Times New Roman" w:hAnsi="Times New Roman" w:cs="Times New Roman"/>
          <w:lang w:eastAsia="da-DK"/>
        </w:rPr>
      </w:pPr>
      <w:r w:rsidRPr="00952F3D">
        <w:rPr>
          <w:rFonts w:ascii="Times New Roman" w:eastAsia="Times New Roman" w:hAnsi="Times New Roman" w:cs="Times New Roman"/>
          <w:b/>
          <w:bCs/>
          <w:lang w:eastAsia="da-DK"/>
        </w:rPr>
        <w:t xml:space="preserve">Se Program: </w:t>
      </w:r>
      <w:hyperlink r:id="rId6" w:history="1">
        <w:proofErr w:type="spellStart"/>
        <w:r w:rsidRPr="00952F3D">
          <w:rPr>
            <w:rFonts w:ascii="Times New Roman" w:eastAsia="Times New Roman" w:hAnsi="Times New Roman" w:cs="Times New Roman"/>
            <w:b/>
            <w:bCs/>
            <w:color w:val="0000FF"/>
            <w:u w:val="single"/>
            <w:lang w:eastAsia="da-DK"/>
          </w:rPr>
          <w:t>Assess</w:t>
        </w:r>
        <w:bookmarkStart w:id="0" w:name="_GoBack"/>
        <w:bookmarkEnd w:id="0"/>
        <w:r w:rsidRPr="00952F3D">
          <w:rPr>
            <w:rFonts w:ascii="Times New Roman" w:eastAsia="Times New Roman" w:hAnsi="Times New Roman" w:cs="Times New Roman"/>
            <w:b/>
            <w:bCs/>
            <w:color w:val="0000FF"/>
            <w:u w:val="single"/>
            <w:lang w:eastAsia="da-DK"/>
          </w:rPr>
          <w:t>m</w:t>
        </w:r>
        <w:r w:rsidRPr="00952F3D">
          <w:rPr>
            <w:rFonts w:ascii="Times New Roman" w:eastAsia="Times New Roman" w:hAnsi="Times New Roman" w:cs="Times New Roman"/>
            <w:b/>
            <w:bCs/>
            <w:color w:val="0000FF"/>
            <w:u w:val="single"/>
            <w:lang w:eastAsia="da-DK"/>
          </w:rPr>
          <w:t>ent</w:t>
        </w:r>
        <w:proofErr w:type="spellEnd"/>
        <w:r w:rsidRPr="00952F3D">
          <w:rPr>
            <w:rFonts w:ascii="Times New Roman" w:eastAsia="Times New Roman" w:hAnsi="Times New Roman" w:cs="Times New Roman"/>
            <w:b/>
            <w:bCs/>
            <w:color w:val="0000FF"/>
            <w:u w:val="single"/>
            <w:lang w:eastAsia="da-DK"/>
          </w:rPr>
          <w:t xml:space="preserve"> 2022</w:t>
        </w:r>
      </w:hyperlink>
    </w:p>
    <w:p w:rsidR="00952F3D" w:rsidRPr="00952F3D" w:rsidRDefault="00952F3D" w:rsidP="00952F3D">
      <w:pPr>
        <w:spacing w:before="100" w:beforeAutospacing="1" w:after="100" w:afterAutospacing="1"/>
        <w:ind w:left="-284" w:right="-291" w:firstLine="284"/>
        <w:outlineLvl w:val="2"/>
        <w:rPr>
          <w:rFonts w:ascii="Times New Roman" w:eastAsia="Times New Roman" w:hAnsi="Times New Roman" w:cs="Times New Roman"/>
          <w:b/>
          <w:bCs/>
          <w:sz w:val="27"/>
          <w:szCs w:val="27"/>
          <w:lang w:eastAsia="da-DK"/>
        </w:rPr>
      </w:pPr>
      <w:r w:rsidRPr="00952F3D">
        <w:rPr>
          <w:rFonts w:ascii="Times New Roman" w:eastAsia="Times New Roman" w:hAnsi="Times New Roman" w:cs="Times New Roman"/>
          <w:b/>
          <w:bCs/>
          <w:sz w:val="27"/>
          <w:szCs w:val="27"/>
          <w:lang w:eastAsia="da-DK"/>
        </w:rPr>
        <w:t>Formål:</w:t>
      </w:r>
      <w:r w:rsidRPr="00952F3D">
        <w:rPr>
          <w:rFonts w:ascii="Times New Roman" w:eastAsia="Times New Roman" w:hAnsi="Times New Roman" w:cs="Times New Roman"/>
          <w:b/>
          <w:bCs/>
          <w:sz w:val="27"/>
          <w:szCs w:val="27"/>
          <w:lang w:eastAsia="da-DK"/>
        </w:rPr>
        <w:br/>
        <w:t>Deltagerne skal erhverve sig kendskab til klassificeringen af forskellige psykiske sygdomme og tilstande, dette såvel ud fra de deskriptive diagnosesystemer som DSM 5 og ICD-10 som ud fra en psykoanalytisk/psykodynamisk helhedsforståelse af psykopatologi set ud fra psykens udvikling og struktur. Kurset giver en overordnet forståelsesramme for psykopatologi og en nuanceret, klinisk anvendelig opfattelse af den enkelte klient.</w:t>
      </w:r>
    </w:p>
    <w:p w:rsidR="00952F3D" w:rsidRPr="00952F3D" w:rsidRDefault="00952F3D" w:rsidP="00952F3D">
      <w:pPr>
        <w:spacing w:before="100" w:beforeAutospacing="1" w:after="100" w:afterAutospacing="1"/>
        <w:ind w:left="-284" w:right="-291" w:firstLine="284"/>
        <w:rPr>
          <w:rFonts w:ascii="Times New Roman" w:eastAsia="Times New Roman" w:hAnsi="Times New Roman" w:cs="Times New Roman"/>
          <w:lang w:eastAsia="da-DK"/>
        </w:rPr>
      </w:pPr>
      <w:r w:rsidRPr="00952F3D">
        <w:rPr>
          <w:rFonts w:ascii="Times New Roman" w:eastAsia="Times New Roman" w:hAnsi="Times New Roman" w:cs="Times New Roman"/>
          <w:b/>
          <w:bCs/>
          <w:lang w:eastAsia="da-DK"/>
        </w:rPr>
        <w:t>Indhold:</w:t>
      </w:r>
      <w:r w:rsidRPr="00952F3D">
        <w:rPr>
          <w:rFonts w:ascii="Times New Roman" w:eastAsia="Times New Roman" w:hAnsi="Times New Roman" w:cs="Times New Roman"/>
          <w:b/>
          <w:bCs/>
          <w:lang w:eastAsia="da-DK"/>
        </w:rPr>
        <w:br/>
      </w:r>
      <w:r w:rsidRPr="00952F3D">
        <w:rPr>
          <w:rFonts w:ascii="Times New Roman" w:eastAsia="Times New Roman" w:hAnsi="Times New Roman" w:cs="Times New Roman"/>
          <w:lang w:eastAsia="da-DK"/>
        </w:rPr>
        <w:t xml:space="preserve">Hele spektret fra den alvorligste psykopatologi (F20) til mere almindelige psykologiske problemstillinger som belastningsreaktioner og ressourceprofiler vil blive belyst. Hovedfokus vil blive lagt på det mellemområde af lettere til mellemsvære lidelser psykologer især arbejder med: angst, depression og lettere personlighedsforstyrrelser; men der vil også inddrages beskrivelse psykoser, selvskadende adfærd, misbrug, samt eksempler på </w:t>
      </w:r>
      <w:proofErr w:type="spellStart"/>
      <w:r w:rsidRPr="00952F3D">
        <w:rPr>
          <w:rFonts w:ascii="Times New Roman" w:eastAsia="Times New Roman" w:hAnsi="Times New Roman" w:cs="Times New Roman"/>
          <w:lang w:eastAsia="da-DK"/>
        </w:rPr>
        <w:t>differentialdiagnostiske</w:t>
      </w:r>
      <w:proofErr w:type="spellEnd"/>
      <w:r w:rsidRPr="00952F3D">
        <w:rPr>
          <w:rFonts w:ascii="Times New Roman" w:eastAsia="Times New Roman" w:hAnsi="Times New Roman" w:cs="Times New Roman"/>
          <w:lang w:eastAsia="da-DK"/>
        </w:rPr>
        <w:t xml:space="preserve"> problemstillinger i relation til primært organisk betingede skader.</w:t>
      </w:r>
    </w:p>
    <w:p w:rsidR="00952F3D" w:rsidRPr="00952F3D" w:rsidRDefault="00952F3D" w:rsidP="00952F3D">
      <w:pPr>
        <w:spacing w:before="100" w:beforeAutospacing="1" w:after="100" w:afterAutospacing="1"/>
        <w:ind w:left="-284" w:right="-291" w:firstLine="284"/>
        <w:rPr>
          <w:rFonts w:ascii="Times New Roman" w:eastAsia="Times New Roman" w:hAnsi="Times New Roman" w:cs="Times New Roman"/>
          <w:lang w:eastAsia="da-DK"/>
        </w:rPr>
      </w:pPr>
      <w:r w:rsidRPr="00952F3D">
        <w:rPr>
          <w:rFonts w:ascii="Times New Roman" w:eastAsia="Times New Roman" w:hAnsi="Times New Roman" w:cs="Times New Roman"/>
          <w:lang w:eastAsia="da-DK"/>
        </w:rPr>
        <w:t xml:space="preserve">Psykiatriske diagnoser og personlighedens struktur vil blive belyst ud fra en </w:t>
      </w:r>
      <w:proofErr w:type="spellStart"/>
      <w:r w:rsidRPr="00952F3D">
        <w:rPr>
          <w:rFonts w:ascii="Times New Roman" w:eastAsia="Times New Roman" w:hAnsi="Times New Roman" w:cs="Times New Roman"/>
          <w:lang w:eastAsia="da-DK"/>
        </w:rPr>
        <w:t>integrativ</w:t>
      </w:r>
      <w:proofErr w:type="spellEnd"/>
      <w:r w:rsidRPr="00952F3D">
        <w:rPr>
          <w:rFonts w:ascii="Times New Roman" w:eastAsia="Times New Roman" w:hAnsi="Times New Roman" w:cs="Times New Roman"/>
          <w:lang w:eastAsia="da-DK"/>
        </w:rPr>
        <w:t xml:space="preserve">, udviklingspsykologisk tilgang til psykopatologi og </w:t>
      </w:r>
      <w:proofErr w:type="spellStart"/>
      <w:r w:rsidRPr="00952F3D">
        <w:rPr>
          <w:rFonts w:ascii="Times New Roman" w:eastAsia="Times New Roman" w:hAnsi="Times New Roman" w:cs="Times New Roman"/>
          <w:lang w:eastAsia="da-DK"/>
        </w:rPr>
        <w:t>assessment</w:t>
      </w:r>
      <w:proofErr w:type="spellEnd"/>
      <w:r w:rsidRPr="00952F3D">
        <w:rPr>
          <w:rFonts w:ascii="Times New Roman" w:eastAsia="Times New Roman" w:hAnsi="Times New Roman" w:cs="Times New Roman"/>
          <w:lang w:eastAsia="da-DK"/>
        </w:rPr>
        <w:t xml:space="preserve">.  På kurset inddrages psykodynamisk teori om personlighedens udvikling og organisering herunder teori om forstyrrelser i kognitiv funktion. Et gennemgående fokus vil være kendskabet til personlighedsstruktur set i relation til symptomkonstellationer og grad af psykopatologi. Med reference til deskriptive diagnosesystemer som ICD10 og DSM5 gennemgås spektret fra de alvorligste sindslidelser til det moderne menneskes individuelle </w:t>
      </w:r>
      <w:proofErr w:type="spellStart"/>
      <w:r w:rsidRPr="00952F3D">
        <w:rPr>
          <w:rFonts w:ascii="Times New Roman" w:eastAsia="Times New Roman" w:hAnsi="Times New Roman" w:cs="Times New Roman"/>
          <w:lang w:eastAsia="da-DK"/>
        </w:rPr>
        <w:t>coping</w:t>
      </w:r>
      <w:proofErr w:type="spellEnd"/>
      <w:r w:rsidRPr="00952F3D">
        <w:rPr>
          <w:rFonts w:ascii="Times New Roman" w:eastAsia="Times New Roman" w:hAnsi="Times New Roman" w:cs="Times New Roman"/>
          <w:lang w:eastAsia="da-DK"/>
        </w:rPr>
        <w:t xml:space="preserve">-strategier. Sideløbende belyses </w:t>
      </w:r>
      <w:proofErr w:type="spellStart"/>
      <w:r w:rsidRPr="00952F3D">
        <w:rPr>
          <w:rFonts w:ascii="Times New Roman" w:eastAsia="Times New Roman" w:hAnsi="Times New Roman" w:cs="Times New Roman"/>
          <w:lang w:eastAsia="da-DK"/>
        </w:rPr>
        <w:t>differential</w:t>
      </w:r>
      <w:proofErr w:type="spellEnd"/>
      <w:r w:rsidRPr="00952F3D">
        <w:rPr>
          <w:rFonts w:ascii="Times New Roman" w:eastAsia="Times New Roman" w:hAnsi="Times New Roman" w:cs="Times New Roman"/>
          <w:lang w:eastAsia="da-DK"/>
        </w:rPr>
        <w:t>-diagnostiske problemstillinger og forskellige undersøgelsesmetoder med hensyn til relevans og indikationsområder.</w:t>
      </w:r>
    </w:p>
    <w:p w:rsidR="00952F3D" w:rsidRPr="00952F3D" w:rsidRDefault="00952F3D" w:rsidP="00952F3D">
      <w:pPr>
        <w:spacing w:before="100" w:beforeAutospacing="1" w:after="100" w:afterAutospacing="1"/>
        <w:ind w:left="-284" w:right="-291" w:firstLine="284"/>
        <w:rPr>
          <w:rFonts w:ascii="Times New Roman" w:eastAsia="Times New Roman" w:hAnsi="Times New Roman" w:cs="Times New Roman"/>
          <w:lang w:eastAsia="da-DK"/>
        </w:rPr>
      </w:pPr>
      <w:r w:rsidRPr="00952F3D">
        <w:rPr>
          <w:rFonts w:ascii="Times New Roman" w:eastAsia="Times New Roman" w:hAnsi="Times New Roman" w:cs="Times New Roman"/>
          <w:lang w:eastAsia="da-DK"/>
        </w:rPr>
        <w:t>Alle undervisere er forankret i en psykoanalytisk forståelse af personlighedens struktur. Det er en grundtanke i kurset at give et integreret indblik i psykopatologiforståelse og udredning gennem integration af forskellige typer data, som indbyrdes validerer/falsificerer hinanden i en fremadskridende diagnostisk, hypotese-dannende proces:</w:t>
      </w:r>
      <w:r w:rsidRPr="00952F3D">
        <w:rPr>
          <w:rFonts w:ascii="Times New Roman" w:eastAsia="Times New Roman" w:hAnsi="Times New Roman" w:cs="Times New Roman"/>
          <w:lang w:eastAsia="da-DK"/>
        </w:rPr>
        <w:br/>
        <w:t>1.  Informationer fra kvaliteten af relationen, overføring/modoverføring.</w:t>
      </w:r>
      <w:r w:rsidRPr="00952F3D">
        <w:rPr>
          <w:rFonts w:ascii="Times New Roman" w:eastAsia="Times New Roman" w:hAnsi="Times New Roman" w:cs="Times New Roman"/>
          <w:lang w:eastAsia="da-DK"/>
        </w:rPr>
        <w:br/>
        <w:t>2. Informationer fra klientens egen beskrivelse, det subjektivt oplevede</w:t>
      </w:r>
      <w:r w:rsidRPr="00952F3D">
        <w:rPr>
          <w:rFonts w:ascii="Times New Roman" w:eastAsia="Times New Roman" w:hAnsi="Times New Roman" w:cs="Times New Roman"/>
          <w:lang w:eastAsia="da-DK"/>
        </w:rPr>
        <w:br/>
        <w:t xml:space="preserve">3.  Informationer fra </w:t>
      </w:r>
      <w:proofErr w:type="spellStart"/>
      <w:r w:rsidRPr="00952F3D">
        <w:rPr>
          <w:rFonts w:ascii="Times New Roman" w:eastAsia="Times New Roman" w:hAnsi="Times New Roman" w:cs="Times New Roman"/>
          <w:lang w:eastAsia="da-DK"/>
        </w:rPr>
        <w:t>anamnestiske</w:t>
      </w:r>
      <w:proofErr w:type="spellEnd"/>
      <w:r w:rsidRPr="00952F3D">
        <w:rPr>
          <w:rFonts w:ascii="Times New Roman" w:eastAsia="Times New Roman" w:hAnsi="Times New Roman" w:cs="Times New Roman"/>
          <w:lang w:eastAsia="da-DK"/>
        </w:rPr>
        <w:t xml:space="preserve"> oplysninger.</w:t>
      </w:r>
      <w:r w:rsidRPr="00952F3D">
        <w:rPr>
          <w:rFonts w:ascii="Times New Roman" w:eastAsia="Times New Roman" w:hAnsi="Times New Roman" w:cs="Times New Roman"/>
          <w:lang w:eastAsia="da-DK"/>
        </w:rPr>
        <w:br/>
        <w:t xml:space="preserve">4.  Informationer fra tests/rating </w:t>
      </w:r>
      <w:proofErr w:type="spellStart"/>
      <w:r w:rsidRPr="00952F3D">
        <w:rPr>
          <w:rFonts w:ascii="Times New Roman" w:eastAsia="Times New Roman" w:hAnsi="Times New Roman" w:cs="Times New Roman"/>
          <w:lang w:eastAsia="da-DK"/>
        </w:rPr>
        <w:t>scales</w:t>
      </w:r>
      <w:proofErr w:type="spellEnd"/>
      <w:r w:rsidRPr="00952F3D">
        <w:rPr>
          <w:rFonts w:ascii="Times New Roman" w:eastAsia="Times New Roman" w:hAnsi="Times New Roman" w:cs="Times New Roman"/>
          <w:lang w:eastAsia="da-DK"/>
        </w:rPr>
        <w:br/>
        <w:t xml:space="preserve">Deltagerne vil således stifte bekendtskab med en nuanceret, helhedsorienteret udredningsform, som vil øge deres evne til både at foretage en mere detaljeret og samlet vurdering af et tilstandsbillede og en </w:t>
      </w:r>
      <w:proofErr w:type="gramStart"/>
      <w:r w:rsidRPr="00952F3D">
        <w:rPr>
          <w:rFonts w:ascii="Times New Roman" w:eastAsia="Times New Roman" w:hAnsi="Times New Roman" w:cs="Times New Roman"/>
          <w:lang w:eastAsia="da-DK"/>
        </w:rPr>
        <w:t>problemstilling  -</w:t>
      </w:r>
      <w:proofErr w:type="gramEnd"/>
      <w:r w:rsidRPr="00952F3D">
        <w:rPr>
          <w:rFonts w:ascii="Times New Roman" w:eastAsia="Times New Roman" w:hAnsi="Times New Roman" w:cs="Times New Roman"/>
          <w:lang w:eastAsia="da-DK"/>
        </w:rPr>
        <w:t xml:space="preserve"> og at målrette og individualisere relevante behandlingstiltag.</w:t>
      </w:r>
    </w:p>
    <w:p w:rsidR="00952F3D" w:rsidRPr="00952F3D" w:rsidRDefault="00952F3D" w:rsidP="00952F3D">
      <w:pPr>
        <w:spacing w:before="100" w:beforeAutospacing="1" w:after="100" w:afterAutospacing="1"/>
        <w:ind w:left="-284" w:right="-291" w:firstLine="284"/>
        <w:rPr>
          <w:rFonts w:ascii="Times New Roman" w:eastAsia="Times New Roman" w:hAnsi="Times New Roman" w:cs="Times New Roman"/>
          <w:lang w:eastAsia="da-DK"/>
        </w:rPr>
      </w:pPr>
      <w:r w:rsidRPr="00952F3D">
        <w:rPr>
          <w:rFonts w:ascii="Times New Roman" w:eastAsia="Times New Roman" w:hAnsi="Times New Roman" w:cs="Times New Roman"/>
          <w:b/>
          <w:bCs/>
          <w:lang w:eastAsia="da-DK"/>
        </w:rPr>
        <w:lastRenderedPageBreak/>
        <w:t>Øvrige undersøgelsesmetoder</w:t>
      </w:r>
      <w:r w:rsidRPr="00952F3D">
        <w:rPr>
          <w:rFonts w:ascii="Times New Roman" w:eastAsia="Times New Roman" w:hAnsi="Times New Roman" w:cs="Times New Roman"/>
          <w:b/>
          <w:bCs/>
          <w:lang w:eastAsia="da-DK"/>
        </w:rPr>
        <w:br/>
      </w:r>
      <w:r w:rsidRPr="00952F3D">
        <w:rPr>
          <w:rFonts w:ascii="Times New Roman" w:eastAsia="Times New Roman" w:hAnsi="Times New Roman" w:cs="Times New Roman"/>
          <w:lang w:eastAsia="da-DK"/>
        </w:rPr>
        <w:t xml:space="preserve">De undersøgelsesmetoder der sideløbende vil blive inddraget har fokus på, hvad der vil være relevant ved forskellige </w:t>
      </w:r>
      <w:proofErr w:type="spellStart"/>
      <w:r w:rsidRPr="00952F3D">
        <w:rPr>
          <w:rFonts w:ascii="Times New Roman" w:eastAsia="Times New Roman" w:hAnsi="Times New Roman" w:cs="Times New Roman"/>
          <w:lang w:eastAsia="da-DK"/>
        </w:rPr>
        <w:t>differential</w:t>
      </w:r>
      <w:proofErr w:type="spellEnd"/>
      <w:r w:rsidR="005F70F6">
        <w:rPr>
          <w:rFonts w:ascii="Times New Roman" w:eastAsia="Times New Roman" w:hAnsi="Times New Roman" w:cs="Times New Roman"/>
          <w:lang w:eastAsia="da-DK"/>
        </w:rPr>
        <w:t xml:space="preserve"> </w:t>
      </w:r>
      <w:r w:rsidRPr="00952F3D">
        <w:rPr>
          <w:rFonts w:ascii="Times New Roman" w:eastAsia="Times New Roman" w:hAnsi="Times New Roman" w:cs="Times New Roman"/>
          <w:lang w:eastAsia="da-DK"/>
        </w:rPr>
        <w:t>diagnostiske problemstillinger og forskellige sags</w:t>
      </w:r>
      <w:r w:rsidR="005F70F6">
        <w:rPr>
          <w:rFonts w:ascii="Times New Roman" w:eastAsia="Times New Roman" w:hAnsi="Times New Roman" w:cs="Times New Roman"/>
          <w:lang w:eastAsia="da-DK"/>
        </w:rPr>
        <w:t>-</w:t>
      </w:r>
      <w:r w:rsidRPr="00952F3D">
        <w:rPr>
          <w:rFonts w:ascii="Times New Roman" w:eastAsia="Times New Roman" w:hAnsi="Times New Roman" w:cs="Times New Roman"/>
          <w:lang w:eastAsia="da-DK"/>
        </w:rPr>
        <w:t>typer og repræsenterer en bred vifte af forskellige metodikker, som f.eks.:  anamnese optagelse, semistrukturerede diagnostiske interviews (</w:t>
      </w:r>
      <w:proofErr w:type="spellStart"/>
      <w:r w:rsidRPr="00952F3D">
        <w:rPr>
          <w:rFonts w:ascii="Times New Roman" w:eastAsia="Times New Roman" w:hAnsi="Times New Roman" w:cs="Times New Roman"/>
          <w:lang w:eastAsia="da-DK"/>
        </w:rPr>
        <w:t>Kernberg</w:t>
      </w:r>
      <w:proofErr w:type="spellEnd"/>
      <w:r w:rsidRPr="00952F3D">
        <w:rPr>
          <w:rFonts w:ascii="Times New Roman" w:eastAsia="Times New Roman" w:hAnsi="Times New Roman" w:cs="Times New Roman"/>
          <w:lang w:eastAsia="da-DK"/>
        </w:rPr>
        <w:t>, AAI), WAIS IV, personlighedsprøver, projektive tests, neuropsykologiske prøver, GAF, PSE(SCAN), SCID II.</w:t>
      </w:r>
    </w:p>
    <w:p w:rsidR="00952F3D" w:rsidRPr="00952F3D" w:rsidRDefault="00952F3D" w:rsidP="00952F3D">
      <w:pPr>
        <w:spacing w:before="100" w:beforeAutospacing="1" w:after="100" w:afterAutospacing="1"/>
        <w:ind w:left="-284" w:right="-291" w:firstLine="284"/>
        <w:rPr>
          <w:rFonts w:ascii="Times New Roman" w:eastAsia="Times New Roman" w:hAnsi="Times New Roman" w:cs="Times New Roman"/>
          <w:lang w:eastAsia="da-DK"/>
        </w:rPr>
      </w:pPr>
      <w:r w:rsidRPr="00952F3D">
        <w:rPr>
          <w:rFonts w:ascii="Times New Roman" w:eastAsia="Times New Roman" w:hAnsi="Times New Roman" w:cs="Times New Roman"/>
          <w:lang w:eastAsia="da-DK"/>
        </w:rPr>
        <w:t>Det skal understreges at kurset </w:t>
      </w:r>
      <w:r w:rsidRPr="00952F3D">
        <w:rPr>
          <w:rFonts w:ascii="Times New Roman" w:eastAsia="Times New Roman" w:hAnsi="Times New Roman" w:cs="Times New Roman"/>
          <w:u w:val="single"/>
          <w:lang w:eastAsia="da-DK"/>
        </w:rPr>
        <w:t>ikke</w:t>
      </w:r>
      <w:r w:rsidRPr="00952F3D">
        <w:rPr>
          <w:rFonts w:ascii="Times New Roman" w:eastAsia="Times New Roman" w:hAnsi="Times New Roman" w:cs="Times New Roman"/>
          <w:lang w:eastAsia="da-DK"/>
        </w:rPr>
        <w:t> giver egentlig træning og oplæring i anvendelsen af de forskellige undersøgelsesmetoder/tests.</w:t>
      </w:r>
    </w:p>
    <w:p w:rsidR="00952F3D" w:rsidRPr="00952F3D" w:rsidRDefault="00952F3D" w:rsidP="00952F3D">
      <w:pPr>
        <w:spacing w:before="100" w:beforeAutospacing="1" w:after="100" w:afterAutospacing="1"/>
        <w:ind w:left="-284" w:right="-291" w:firstLine="284"/>
        <w:rPr>
          <w:rFonts w:ascii="Times New Roman" w:eastAsia="Times New Roman" w:hAnsi="Times New Roman" w:cs="Times New Roman"/>
          <w:lang w:eastAsia="da-DK"/>
        </w:rPr>
      </w:pPr>
      <w:r w:rsidRPr="00952F3D">
        <w:rPr>
          <w:rFonts w:ascii="Times New Roman" w:eastAsia="Times New Roman" w:hAnsi="Times New Roman" w:cs="Times New Roman"/>
          <w:lang w:eastAsia="da-DK"/>
        </w:rPr>
        <w:t>Lærergruppen repræsenterer et bredt klinisk arbejdsfelt og erfaringsområde fra psykiatrien, kommunalt regi, retspsykiatrien og privatpraksis.</w:t>
      </w:r>
      <w:r w:rsidRPr="00952F3D">
        <w:rPr>
          <w:rFonts w:ascii="Times New Roman" w:eastAsia="Times New Roman" w:hAnsi="Times New Roman" w:cs="Times New Roman"/>
          <w:lang w:eastAsia="da-DK"/>
        </w:rPr>
        <w:br/>
        <w:t>Underviserne har således praksiserfaring inden for mange forskellige sagsområder, og de enkelte undersøgelsesmetoders indikationsområder vil blive illustreret gennem case-gennemgange; her vil især fokuseres på problemformulering, valg af undersøgelsesmetode, beskrivelse og vurdering, formidling af vurdering til klienten, evt. videre henvisning, forslag til og valg af behandling i samarbejde med klienten.</w:t>
      </w:r>
      <w:r w:rsidRPr="00952F3D">
        <w:rPr>
          <w:rFonts w:ascii="Times New Roman" w:eastAsia="Times New Roman" w:hAnsi="Times New Roman" w:cs="Times New Roman"/>
          <w:lang w:eastAsia="da-DK"/>
        </w:rPr>
        <w:br/>
        <w:t>De sagsområder der vil blive medinddraget er bl.a</w:t>
      </w:r>
      <w:r w:rsidR="005F70F6">
        <w:rPr>
          <w:rFonts w:ascii="Times New Roman" w:eastAsia="Times New Roman" w:hAnsi="Times New Roman" w:cs="Times New Roman"/>
          <w:lang w:eastAsia="da-DK"/>
        </w:rPr>
        <w:t>.:</w:t>
      </w:r>
      <w:r w:rsidRPr="00952F3D">
        <w:rPr>
          <w:rFonts w:ascii="Times New Roman" w:eastAsia="Times New Roman" w:hAnsi="Times New Roman" w:cs="Times New Roman"/>
          <w:lang w:eastAsia="da-DK"/>
        </w:rPr>
        <w:t xml:space="preserve"> psykiatri og retspsykiatri, familierelaterede problemstillinger, revalidering, arbejdsmiljø-relaterede problemer herunder stressreaktioner, arbejdsmiljø, krise- og sorgreaktioner, samt udarbejdelse af ressource-og kompetenceprofiler.</w:t>
      </w:r>
    </w:p>
    <w:p w:rsidR="00952F3D" w:rsidRPr="00952F3D" w:rsidRDefault="00952F3D" w:rsidP="00952F3D">
      <w:pPr>
        <w:spacing w:before="100" w:beforeAutospacing="1" w:after="100" w:afterAutospacing="1"/>
        <w:ind w:left="-284" w:right="-291"/>
        <w:rPr>
          <w:rFonts w:ascii="Times New Roman" w:eastAsia="Times New Roman" w:hAnsi="Times New Roman" w:cs="Times New Roman"/>
          <w:lang w:eastAsia="da-DK"/>
        </w:rPr>
      </w:pPr>
      <w:r w:rsidRPr="00952F3D">
        <w:rPr>
          <w:rFonts w:ascii="Times New Roman" w:eastAsia="Times New Roman" w:hAnsi="Times New Roman" w:cs="Times New Roman"/>
          <w:b/>
          <w:bCs/>
          <w:lang w:eastAsia="da-DK"/>
        </w:rPr>
        <w:t>Deltagere:</w:t>
      </w:r>
      <w:r w:rsidRPr="00952F3D">
        <w:rPr>
          <w:rFonts w:ascii="Times New Roman" w:eastAsia="Times New Roman" w:hAnsi="Times New Roman" w:cs="Times New Roman"/>
          <w:lang w:eastAsia="da-DK"/>
        </w:rPr>
        <w:t xml:space="preserve"> Kurset er primært rettet mod psykologer i specialistuddannelse, men vil også være relevant for psykologer og læger med interesse for psykodynamiske perspektiver på psykopatologiforståelse, </w:t>
      </w:r>
      <w:proofErr w:type="spellStart"/>
      <w:r w:rsidRPr="00952F3D">
        <w:rPr>
          <w:rFonts w:ascii="Times New Roman" w:eastAsia="Times New Roman" w:hAnsi="Times New Roman" w:cs="Times New Roman"/>
          <w:lang w:eastAsia="da-DK"/>
        </w:rPr>
        <w:t>assessment</w:t>
      </w:r>
      <w:proofErr w:type="spellEnd"/>
      <w:r w:rsidRPr="00952F3D">
        <w:rPr>
          <w:rFonts w:ascii="Times New Roman" w:eastAsia="Times New Roman" w:hAnsi="Times New Roman" w:cs="Times New Roman"/>
          <w:lang w:eastAsia="da-DK"/>
        </w:rPr>
        <w:t xml:space="preserve"> og behandlingsplanlægning.</w:t>
      </w:r>
    </w:p>
    <w:p w:rsidR="00952F3D" w:rsidRDefault="00952F3D" w:rsidP="00952F3D">
      <w:pPr>
        <w:spacing w:before="100" w:beforeAutospacing="1" w:after="100" w:afterAutospacing="1"/>
        <w:ind w:left="-284" w:right="-291"/>
        <w:rPr>
          <w:rFonts w:ascii="Times New Roman" w:eastAsia="Times New Roman" w:hAnsi="Times New Roman" w:cs="Times New Roman"/>
          <w:lang w:eastAsia="da-DK"/>
        </w:rPr>
      </w:pPr>
      <w:r w:rsidRPr="00952F3D">
        <w:rPr>
          <w:rFonts w:ascii="Times New Roman" w:eastAsia="Times New Roman" w:hAnsi="Times New Roman" w:cs="Times New Roman"/>
          <w:b/>
          <w:bCs/>
          <w:lang w:eastAsia="da-DK"/>
        </w:rPr>
        <w:t>Sted:</w:t>
      </w:r>
      <w:r w:rsidRPr="00952F3D">
        <w:rPr>
          <w:rFonts w:ascii="Times New Roman" w:eastAsia="Times New Roman" w:hAnsi="Times New Roman" w:cs="Times New Roman"/>
          <w:lang w:eastAsia="da-DK"/>
        </w:rPr>
        <w:t xml:space="preserve"> Dansk Psykoanalytisk Selskabs Lokaler, </w:t>
      </w:r>
      <w:proofErr w:type="spellStart"/>
      <w:r w:rsidRPr="00952F3D">
        <w:rPr>
          <w:rFonts w:ascii="Times New Roman" w:eastAsia="Times New Roman" w:hAnsi="Times New Roman" w:cs="Times New Roman"/>
          <w:lang w:eastAsia="da-DK"/>
        </w:rPr>
        <w:t>Trondhjemsgade</w:t>
      </w:r>
      <w:proofErr w:type="spellEnd"/>
      <w:r w:rsidRPr="00952F3D">
        <w:rPr>
          <w:rFonts w:ascii="Times New Roman" w:eastAsia="Times New Roman" w:hAnsi="Times New Roman" w:cs="Times New Roman"/>
          <w:lang w:eastAsia="da-DK"/>
        </w:rPr>
        <w:t xml:space="preserve"> 13, 2100 København Ø</w:t>
      </w:r>
    </w:p>
    <w:p w:rsidR="00952F3D" w:rsidRPr="00952F3D" w:rsidRDefault="00952F3D" w:rsidP="00952F3D">
      <w:pPr>
        <w:spacing w:before="100" w:beforeAutospacing="1" w:after="100" w:afterAutospacing="1"/>
        <w:ind w:left="-284" w:right="-291"/>
        <w:rPr>
          <w:rFonts w:ascii="Times New Roman" w:eastAsia="Times New Roman" w:hAnsi="Times New Roman" w:cs="Times New Roman"/>
          <w:lang w:eastAsia="da-DK"/>
        </w:rPr>
      </w:pPr>
      <w:r w:rsidRPr="00952F3D">
        <w:rPr>
          <w:rFonts w:ascii="Times New Roman" w:eastAsia="Times New Roman" w:hAnsi="Times New Roman" w:cs="Times New Roman"/>
          <w:b/>
          <w:bCs/>
          <w:lang w:eastAsia="da-DK"/>
        </w:rPr>
        <w:t>Pris: kr. 15.800</w:t>
      </w:r>
      <w:r w:rsidRPr="00952F3D">
        <w:rPr>
          <w:rFonts w:ascii="Times New Roman" w:eastAsia="Times New Roman" w:hAnsi="Times New Roman" w:cs="Times New Roman"/>
          <w:lang w:eastAsia="da-DK"/>
        </w:rPr>
        <w:t xml:space="preserve">. Forplejning er inkluderet i prisen.          </w:t>
      </w:r>
      <w:r w:rsidRPr="00952F3D">
        <w:rPr>
          <w:rFonts w:ascii="Times New Roman" w:eastAsia="Times New Roman" w:hAnsi="Times New Roman" w:cs="Times New Roman"/>
          <w:b/>
          <w:bCs/>
          <w:lang w:eastAsia="da-DK"/>
        </w:rPr>
        <w:t>Deltagerantal: max 15 deltagere</w:t>
      </w:r>
    </w:p>
    <w:p w:rsidR="00952F3D" w:rsidRPr="00952F3D" w:rsidRDefault="00952F3D" w:rsidP="00952F3D">
      <w:pPr>
        <w:spacing w:before="100" w:beforeAutospacing="1" w:after="100" w:afterAutospacing="1"/>
        <w:ind w:left="-284" w:right="-291"/>
        <w:outlineLvl w:val="2"/>
        <w:rPr>
          <w:rFonts w:ascii="Times New Roman" w:eastAsia="Times New Roman" w:hAnsi="Times New Roman" w:cs="Times New Roman"/>
          <w:b/>
          <w:bCs/>
          <w:sz w:val="27"/>
          <w:szCs w:val="27"/>
          <w:lang w:eastAsia="da-DK"/>
        </w:rPr>
      </w:pPr>
      <w:r w:rsidRPr="00952F3D">
        <w:rPr>
          <w:rFonts w:ascii="Times New Roman" w:eastAsia="Times New Roman" w:hAnsi="Times New Roman" w:cs="Times New Roman"/>
          <w:b/>
          <w:bCs/>
          <w:sz w:val="27"/>
          <w:szCs w:val="27"/>
          <w:lang w:eastAsia="da-DK"/>
        </w:rPr>
        <w:t>Tilmeldelsesfrist: 15-02-22</w:t>
      </w:r>
    </w:p>
    <w:p w:rsidR="00952F3D" w:rsidRPr="00952F3D" w:rsidRDefault="00952F3D" w:rsidP="00952F3D">
      <w:pPr>
        <w:spacing w:before="100" w:beforeAutospacing="1" w:after="100" w:afterAutospacing="1"/>
        <w:ind w:left="-284" w:right="-291"/>
        <w:rPr>
          <w:rFonts w:ascii="Times New Roman" w:eastAsia="Times New Roman" w:hAnsi="Times New Roman" w:cs="Times New Roman"/>
          <w:b/>
          <w:bCs/>
          <w:lang w:eastAsia="da-DK"/>
        </w:rPr>
      </w:pPr>
      <w:r w:rsidRPr="00952F3D">
        <w:rPr>
          <w:rFonts w:ascii="Times New Roman" w:eastAsia="Times New Roman" w:hAnsi="Times New Roman" w:cs="Times New Roman"/>
          <w:b/>
          <w:bCs/>
          <w:lang w:eastAsia="da-DK"/>
        </w:rPr>
        <w:t>Tilmelding: Tilmelding sker ved indbetaling på DPAS' s bankkonto:</w:t>
      </w:r>
      <w:r w:rsidRPr="00952F3D">
        <w:rPr>
          <w:rFonts w:ascii="Times New Roman" w:eastAsia="Times New Roman" w:hAnsi="Times New Roman" w:cs="Times New Roman"/>
          <w:lang w:eastAsia="da-DK"/>
        </w:rPr>
        <w:br/>
      </w:r>
      <w:proofErr w:type="spellStart"/>
      <w:r w:rsidRPr="00952F3D">
        <w:rPr>
          <w:rFonts w:ascii="Times New Roman" w:eastAsia="Times New Roman" w:hAnsi="Times New Roman" w:cs="Times New Roman"/>
          <w:b/>
          <w:bCs/>
          <w:lang w:eastAsia="da-DK"/>
        </w:rPr>
        <w:t>Reg</w:t>
      </w:r>
      <w:proofErr w:type="spellEnd"/>
      <w:r w:rsidRPr="00952F3D">
        <w:rPr>
          <w:rFonts w:ascii="Times New Roman" w:eastAsia="Times New Roman" w:hAnsi="Times New Roman" w:cs="Times New Roman"/>
          <w:b/>
          <w:bCs/>
          <w:lang w:eastAsia="da-DK"/>
        </w:rPr>
        <w:t xml:space="preserve">. nr.: 5369 </w:t>
      </w:r>
      <w:proofErr w:type="spellStart"/>
      <w:r w:rsidRPr="00952F3D">
        <w:rPr>
          <w:rFonts w:ascii="Times New Roman" w:eastAsia="Times New Roman" w:hAnsi="Times New Roman" w:cs="Times New Roman"/>
          <w:b/>
          <w:bCs/>
          <w:lang w:eastAsia="da-DK"/>
        </w:rPr>
        <w:t>Kontonr</w:t>
      </w:r>
      <w:proofErr w:type="spellEnd"/>
      <w:r w:rsidRPr="00952F3D">
        <w:rPr>
          <w:rFonts w:ascii="Times New Roman" w:eastAsia="Times New Roman" w:hAnsi="Times New Roman" w:cs="Times New Roman"/>
          <w:b/>
          <w:bCs/>
          <w:lang w:eastAsia="da-DK"/>
        </w:rPr>
        <w:t xml:space="preserve">.: </w:t>
      </w:r>
      <w:proofErr w:type="gramStart"/>
      <w:r w:rsidRPr="00952F3D">
        <w:rPr>
          <w:rFonts w:ascii="Times New Roman" w:eastAsia="Times New Roman" w:hAnsi="Times New Roman" w:cs="Times New Roman"/>
          <w:b/>
          <w:bCs/>
          <w:lang w:eastAsia="da-DK"/>
        </w:rPr>
        <w:t>242308  .</w:t>
      </w:r>
      <w:proofErr w:type="gramEnd"/>
      <w:r w:rsidRPr="00952F3D">
        <w:rPr>
          <w:rFonts w:ascii="Times New Roman" w:eastAsia="Times New Roman" w:hAnsi="Times New Roman" w:cs="Times New Roman"/>
          <w:b/>
          <w:bCs/>
          <w:lang w:eastAsia="da-DK"/>
        </w:rPr>
        <w:t xml:space="preserve"> HUSK AT SKRIVE NAVN PÅ INDBETALINGEN. </w:t>
      </w:r>
      <w:r w:rsidRPr="00952F3D">
        <w:rPr>
          <w:rFonts w:ascii="Times New Roman" w:eastAsia="Times New Roman" w:hAnsi="Times New Roman" w:cs="Times New Roman"/>
          <w:lang w:eastAsia="da-DK"/>
        </w:rPr>
        <w:t>Tilmeldingen er gældende og bindende</w:t>
      </w:r>
    </w:p>
    <w:p w:rsidR="00952F3D" w:rsidRPr="00952F3D" w:rsidRDefault="00952F3D" w:rsidP="00952F3D">
      <w:pPr>
        <w:spacing w:before="100" w:beforeAutospacing="1" w:after="100" w:afterAutospacing="1"/>
        <w:ind w:left="-284" w:right="-291"/>
        <w:rPr>
          <w:rFonts w:ascii="Times New Roman" w:eastAsia="Times New Roman" w:hAnsi="Times New Roman" w:cs="Times New Roman"/>
          <w:lang w:eastAsia="da-DK"/>
        </w:rPr>
      </w:pPr>
      <w:r w:rsidRPr="00952F3D">
        <w:rPr>
          <w:rFonts w:ascii="Times New Roman" w:eastAsia="Times New Roman" w:hAnsi="Times New Roman" w:cs="Times New Roman"/>
          <w:b/>
          <w:bCs/>
          <w:sz w:val="15"/>
          <w:szCs w:val="15"/>
          <w:lang w:eastAsia="da-DK"/>
        </w:rPr>
        <w:t>Yderligere spørgsmål vedrørende kurset, tilmelding og det praktiske arrangement samt spørgsmål vedrørende det faglige indhold rettes til:</w:t>
      </w:r>
      <w:r w:rsidRPr="00952F3D">
        <w:rPr>
          <w:rFonts w:ascii="Times New Roman" w:eastAsia="Times New Roman" w:hAnsi="Times New Roman" w:cs="Times New Roman"/>
          <w:b/>
          <w:bCs/>
          <w:sz w:val="15"/>
          <w:szCs w:val="15"/>
          <w:lang w:eastAsia="da-DK"/>
        </w:rPr>
        <w:br/>
        <w:t xml:space="preserve">Mette Møller </w:t>
      </w:r>
      <w:hyperlink r:id="rId7" w:history="1">
        <w:r w:rsidRPr="00952F3D">
          <w:rPr>
            <w:rFonts w:ascii="Times New Roman" w:eastAsia="Times New Roman" w:hAnsi="Times New Roman" w:cs="Times New Roman"/>
            <w:b/>
            <w:bCs/>
            <w:color w:val="0000FF"/>
            <w:sz w:val="15"/>
            <w:szCs w:val="15"/>
            <w:u w:val="single"/>
            <w:lang w:eastAsia="da-DK"/>
          </w:rPr>
          <w:t>mettemoeller@mail.com</w:t>
        </w:r>
      </w:hyperlink>
      <w:r w:rsidRPr="00952F3D">
        <w:rPr>
          <w:rFonts w:ascii="Times New Roman" w:eastAsia="Times New Roman" w:hAnsi="Times New Roman" w:cs="Times New Roman"/>
          <w:b/>
          <w:bCs/>
          <w:sz w:val="15"/>
          <w:szCs w:val="15"/>
          <w:lang w:eastAsia="da-DK"/>
        </w:rPr>
        <w:t>  Kursusleder</w:t>
      </w:r>
    </w:p>
    <w:p w:rsidR="00952F3D" w:rsidRPr="00952F3D" w:rsidRDefault="00952F3D" w:rsidP="00952F3D">
      <w:pPr>
        <w:spacing w:before="100" w:beforeAutospacing="1" w:after="100" w:afterAutospacing="1"/>
        <w:ind w:left="-284" w:right="-291" w:firstLine="284"/>
        <w:outlineLvl w:val="5"/>
        <w:rPr>
          <w:rFonts w:ascii="Times New Roman" w:eastAsia="Times New Roman" w:hAnsi="Times New Roman" w:cs="Times New Roman"/>
          <w:b/>
          <w:bCs/>
          <w:sz w:val="15"/>
          <w:szCs w:val="15"/>
          <w:lang w:eastAsia="da-DK"/>
        </w:rPr>
      </w:pPr>
      <w:r w:rsidRPr="00952F3D">
        <w:rPr>
          <w:rFonts w:ascii="Times New Roman" w:eastAsia="Times New Roman" w:hAnsi="Times New Roman" w:cs="Times New Roman"/>
          <w:b/>
          <w:bCs/>
          <w:sz w:val="15"/>
          <w:szCs w:val="15"/>
          <w:lang w:eastAsia="da-DK"/>
        </w:rPr>
        <w:t>Lærere:</w:t>
      </w:r>
      <w:r w:rsidRPr="00952F3D">
        <w:rPr>
          <w:rFonts w:ascii="Times New Roman" w:eastAsia="Times New Roman" w:hAnsi="Times New Roman" w:cs="Times New Roman"/>
          <w:b/>
          <w:bCs/>
          <w:sz w:val="15"/>
          <w:szCs w:val="15"/>
          <w:lang w:eastAsia="da-DK"/>
        </w:rPr>
        <w:br/>
        <w:t xml:space="preserve">Psykolog Mette Møller, Kursusleder: specialist og supervisor i Psykoterapi og Psykopatologi. Træningsanalytiker </w:t>
      </w:r>
      <w:proofErr w:type="spellStart"/>
      <w:r w:rsidRPr="00952F3D">
        <w:rPr>
          <w:rFonts w:ascii="Times New Roman" w:eastAsia="Times New Roman" w:hAnsi="Times New Roman" w:cs="Times New Roman"/>
          <w:b/>
          <w:bCs/>
          <w:sz w:val="15"/>
          <w:szCs w:val="15"/>
          <w:lang w:eastAsia="da-DK"/>
        </w:rPr>
        <w:t>DPAS.Privatpraksis</w:t>
      </w:r>
      <w:proofErr w:type="spellEnd"/>
      <w:r w:rsidRPr="00952F3D">
        <w:rPr>
          <w:rFonts w:ascii="Times New Roman" w:eastAsia="Times New Roman" w:hAnsi="Times New Roman" w:cs="Times New Roman"/>
          <w:b/>
          <w:bCs/>
          <w:sz w:val="15"/>
          <w:szCs w:val="15"/>
          <w:lang w:eastAsia="da-DK"/>
        </w:rPr>
        <w:br/>
        <w:t xml:space="preserve">Psykolog Susanne Lunn: specialist og supervisor i Psykoterapi. Træningsanalytiker DPAS. Lektor i psykologi, </w:t>
      </w:r>
      <w:proofErr w:type="spellStart"/>
      <w:r w:rsidRPr="00952F3D">
        <w:rPr>
          <w:rFonts w:ascii="Times New Roman" w:eastAsia="Times New Roman" w:hAnsi="Times New Roman" w:cs="Times New Roman"/>
          <w:b/>
          <w:bCs/>
          <w:sz w:val="15"/>
          <w:szCs w:val="15"/>
          <w:lang w:eastAsia="da-DK"/>
        </w:rPr>
        <w:t>Kbh’s</w:t>
      </w:r>
      <w:proofErr w:type="spellEnd"/>
      <w:r w:rsidRPr="00952F3D">
        <w:rPr>
          <w:rFonts w:ascii="Times New Roman" w:eastAsia="Times New Roman" w:hAnsi="Times New Roman" w:cs="Times New Roman"/>
          <w:b/>
          <w:bCs/>
          <w:sz w:val="15"/>
          <w:szCs w:val="15"/>
          <w:lang w:eastAsia="da-DK"/>
        </w:rPr>
        <w:br/>
        <w:t>Universitet. Privatpraksis</w:t>
      </w:r>
      <w:r w:rsidRPr="00952F3D">
        <w:rPr>
          <w:rFonts w:ascii="Times New Roman" w:eastAsia="Times New Roman" w:hAnsi="Times New Roman" w:cs="Times New Roman"/>
          <w:b/>
          <w:bCs/>
          <w:sz w:val="15"/>
          <w:szCs w:val="15"/>
          <w:lang w:eastAsia="da-DK"/>
        </w:rPr>
        <w:br/>
        <w:t>Psykolog Christina Schacht-Magnusson: specialist og supervisor i Psykoterapi.  Lærer på tværfaglig uddannelse i</w:t>
      </w:r>
      <w:r w:rsidRPr="00952F3D">
        <w:rPr>
          <w:rFonts w:ascii="Times New Roman" w:eastAsia="Times New Roman" w:hAnsi="Times New Roman" w:cs="Times New Roman"/>
          <w:b/>
          <w:bCs/>
          <w:sz w:val="15"/>
          <w:szCs w:val="15"/>
          <w:lang w:eastAsia="da-DK"/>
        </w:rPr>
        <w:br/>
      </w:r>
      <w:proofErr w:type="spellStart"/>
      <w:r w:rsidRPr="00952F3D">
        <w:rPr>
          <w:rFonts w:ascii="Times New Roman" w:eastAsia="Times New Roman" w:hAnsi="Times New Roman" w:cs="Times New Roman"/>
          <w:b/>
          <w:bCs/>
          <w:sz w:val="15"/>
          <w:szCs w:val="15"/>
          <w:lang w:eastAsia="da-DK"/>
        </w:rPr>
        <w:t>relationsbehandling</w:t>
      </w:r>
      <w:proofErr w:type="spellEnd"/>
      <w:r w:rsidRPr="00952F3D">
        <w:rPr>
          <w:rFonts w:ascii="Times New Roman" w:eastAsia="Times New Roman" w:hAnsi="Times New Roman" w:cs="Times New Roman"/>
          <w:b/>
          <w:bCs/>
          <w:sz w:val="15"/>
          <w:szCs w:val="15"/>
          <w:lang w:eastAsia="da-DK"/>
        </w:rPr>
        <w:t>, Norge. Privat praksis</w:t>
      </w:r>
      <w:r w:rsidRPr="00952F3D">
        <w:rPr>
          <w:rFonts w:ascii="Times New Roman" w:eastAsia="Times New Roman" w:hAnsi="Times New Roman" w:cs="Times New Roman"/>
          <w:b/>
          <w:bCs/>
          <w:sz w:val="15"/>
          <w:szCs w:val="15"/>
          <w:lang w:eastAsia="da-DK"/>
        </w:rPr>
        <w:br/>
        <w:t>Psykolog Asbjørn Pedersen: specialist i Psykoterapi voksne og Børnepsykologi. Træningsanalytiker DPAS.</w:t>
      </w:r>
      <w:r w:rsidRPr="00952F3D">
        <w:rPr>
          <w:rFonts w:ascii="Times New Roman" w:eastAsia="Times New Roman" w:hAnsi="Times New Roman" w:cs="Times New Roman"/>
          <w:b/>
          <w:bCs/>
          <w:sz w:val="15"/>
          <w:szCs w:val="15"/>
          <w:lang w:eastAsia="da-DK"/>
        </w:rPr>
        <w:br/>
        <w:t>Formand DPAS. Privat praksis</w:t>
      </w:r>
      <w:r w:rsidRPr="00952F3D">
        <w:rPr>
          <w:rFonts w:ascii="Times New Roman" w:eastAsia="Times New Roman" w:hAnsi="Times New Roman" w:cs="Times New Roman"/>
          <w:b/>
          <w:bCs/>
          <w:sz w:val="15"/>
          <w:szCs w:val="15"/>
          <w:lang w:eastAsia="da-DK"/>
        </w:rPr>
        <w:br/>
        <w:t xml:space="preserve">Psykolog Charlotte </w:t>
      </w:r>
      <w:proofErr w:type="spellStart"/>
      <w:r w:rsidRPr="00952F3D">
        <w:rPr>
          <w:rFonts w:ascii="Times New Roman" w:eastAsia="Times New Roman" w:hAnsi="Times New Roman" w:cs="Times New Roman"/>
          <w:b/>
          <w:bCs/>
          <w:sz w:val="15"/>
          <w:szCs w:val="15"/>
          <w:lang w:eastAsia="da-DK"/>
        </w:rPr>
        <w:t>Benér</w:t>
      </w:r>
      <w:proofErr w:type="spellEnd"/>
      <w:r w:rsidRPr="00952F3D">
        <w:rPr>
          <w:rFonts w:ascii="Times New Roman" w:eastAsia="Times New Roman" w:hAnsi="Times New Roman" w:cs="Times New Roman"/>
          <w:b/>
          <w:bCs/>
          <w:sz w:val="15"/>
          <w:szCs w:val="15"/>
          <w:lang w:eastAsia="da-DK"/>
        </w:rPr>
        <w:t xml:space="preserve"> Graff: legitimeret psykolog, legitimeret psykoterapeut (steg2) voksen og børne- og</w:t>
      </w:r>
      <w:r w:rsidRPr="00952F3D">
        <w:rPr>
          <w:rFonts w:ascii="Times New Roman" w:eastAsia="Times New Roman" w:hAnsi="Times New Roman" w:cs="Times New Roman"/>
          <w:b/>
          <w:bCs/>
          <w:sz w:val="15"/>
          <w:szCs w:val="15"/>
          <w:lang w:eastAsia="da-DK"/>
        </w:rPr>
        <w:br/>
        <w:t>ungeområdet (svensk psykologuddannelse, svensk specialistuddannelse)</w:t>
      </w:r>
      <w:r w:rsidRPr="00952F3D">
        <w:rPr>
          <w:rFonts w:ascii="Times New Roman" w:eastAsia="Times New Roman" w:hAnsi="Times New Roman" w:cs="Times New Roman"/>
          <w:b/>
          <w:bCs/>
          <w:sz w:val="15"/>
          <w:szCs w:val="15"/>
          <w:lang w:eastAsia="da-DK"/>
        </w:rPr>
        <w:br/>
        <w:t>Træningsanalytiker DPAS. Privat praksis</w:t>
      </w:r>
      <w:r w:rsidRPr="00952F3D">
        <w:rPr>
          <w:rFonts w:ascii="Times New Roman" w:eastAsia="Times New Roman" w:hAnsi="Times New Roman" w:cs="Times New Roman"/>
          <w:b/>
          <w:bCs/>
          <w:sz w:val="15"/>
          <w:szCs w:val="15"/>
          <w:lang w:eastAsia="da-DK"/>
        </w:rPr>
        <w:br/>
        <w:t xml:space="preserve">Psykolog Lisbeth Sanders: specialist og supervisor i psykoterapi. Træningsanalytiker DPAS. Privat </w:t>
      </w:r>
      <w:proofErr w:type="spellStart"/>
      <w:r w:rsidRPr="00952F3D">
        <w:rPr>
          <w:rFonts w:ascii="Times New Roman" w:eastAsia="Times New Roman" w:hAnsi="Times New Roman" w:cs="Times New Roman"/>
          <w:b/>
          <w:bCs/>
          <w:sz w:val="15"/>
          <w:szCs w:val="15"/>
          <w:lang w:eastAsia="da-DK"/>
        </w:rPr>
        <w:t>praksi</w:t>
      </w:r>
      <w:proofErr w:type="spellEnd"/>
      <w:r w:rsidRPr="00952F3D">
        <w:rPr>
          <w:rFonts w:ascii="Times New Roman" w:eastAsia="Times New Roman" w:hAnsi="Times New Roman" w:cs="Times New Roman"/>
          <w:b/>
          <w:bCs/>
          <w:sz w:val="15"/>
          <w:szCs w:val="15"/>
          <w:lang w:eastAsia="da-DK"/>
        </w:rPr>
        <w:br/>
        <w:t>Psykolog Charlotte Simonsen: specialist i Psykoterapi. Tidl. Formand IPP: 3-årig uddannelse i psykodynamisk</w:t>
      </w:r>
      <w:r w:rsidRPr="00952F3D">
        <w:rPr>
          <w:rFonts w:ascii="Times New Roman" w:eastAsia="Times New Roman" w:hAnsi="Times New Roman" w:cs="Times New Roman"/>
          <w:b/>
          <w:bCs/>
          <w:sz w:val="15"/>
          <w:szCs w:val="15"/>
          <w:lang w:eastAsia="da-DK"/>
        </w:rPr>
        <w:br/>
        <w:t>Psykoterapi. Klinisk psykolog i Psykiatrien. Privat praksis.</w:t>
      </w:r>
      <w:r w:rsidRPr="00952F3D">
        <w:rPr>
          <w:rFonts w:ascii="Times New Roman" w:eastAsia="Times New Roman" w:hAnsi="Times New Roman" w:cs="Times New Roman"/>
          <w:b/>
          <w:bCs/>
          <w:sz w:val="15"/>
          <w:szCs w:val="15"/>
          <w:lang w:eastAsia="da-DK"/>
        </w:rPr>
        <w:br/>
        <w:t>Psykolog Søren Graff: specialist og supervisor i psykoterapi og børnepsykologi. Afdelingsleder Frederiksberg</w:t>
      </w:r>
      <w:r w:rsidRPr="00952F3D">
        <w:rPr>
          <w:rFonts w:ascii="Times New Roman" w:eastAsia="Times New Roman" w:hAnsi="Times New Roman" w:cs="Times New Roman"/>
          <w:b/>
          <w:bCs/>
          <w:sz w:val="15"/>
          <w:szCs w:val="15"/>
          <w:lang w:eastAsia="da-DK"/>
        </w:rPr>
        <w:br/>
        <w:t>Familie- og Unge Rådgivning. Privat praksis.</w:t>
      </w:r>
      <w:r w:rsidRPr="00952F3D">
        <w:rPr>
          <w:rFonts w:ascii="Times New Roman" w:eastAsia="Times New Roman" w:hAnsi="Times New Roman" w:cs="Times New Roman"/>
          <w:b/>
          <w:bCs/>
          <w:sz w:val="15"/>
          <w:szCs w:val="15"/>
          <w:lang w:eastAsia="da-DK"/>
        </w:rPr>
        <w:br/>
      </w:r>
    </w:p>
    <w:p w:rsidR="00F96B30" w:rsidRDefault="00355DA0" w:rsidP="00952F3D">
      <w:pPr>
        <w:ind w:left="-284" w:right="-291" w:firstLine="284"/>
      </w:pPr>
    </w:p>
    <w:sectPr w:rsidR="00F96B30" w:rsidSect="00A33494">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DA0" w:rsidRDefault="00355DA0" w:rsidP="00551531">
      <w:r>
        <w:separator/>
      </w:r>
    </w:p>
  </w:endnote>
  <w:endnote w:type="continuationSeparator" w:id="0">
    <w:p w:rsidR="00355DA0" w:rsidRDefault="00355DA0" w:rsidP="0055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531" w:rsidRDefault="0055153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531" w:rsidRDefault="0055153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531" w:rsidRDefault="005515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DA0" w:rsidRDefault="00355DA0" w:rsidP="00551531">
      <w:r>
        <w:separator/>
      </w:r>
    </w:p>
  </w:footnote>
  <w:footnote w:type="continuationSeparator" w:id="0">
    <w:p w:rsidR="00355DA0" w:rsidRDefault="00355DA0" w:rsidP="00551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531" w:rsidRDefault="0055153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531" w:rsidRDefault="0055153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531" w:rsidRDefault="005515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3D"/>
    <w:rsid w:val="00355DA0"/>
    <w:rsid w:val="003854CE"/>
    <w:rsid w:val="004F32A7"/>
    <w:rsid w:val="00551531"/>
    <w:rsid w:val="005F70F6"/>
    <w:rsid w:val="006C1E40"/>
    <w:rsid w:val="00952F3D"/>
    <w:rsid w:val="00A33494"/>
    <w:rsid w:val="00AE25E8"/>
    <w:rsid w:val="00CD4F1A"/>
    <w:rsid w:val="00D73434"/>
    <w:rsid w:val="00E31D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2D388D8"/>
  <w14:defaultImageDpi w14:val="32767"/>
  <w15:chartTrackingRefBased/>
  <w15:docId w15:val="{EE887C26-B8C2-484C-A49E-536E34A5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2">
    <w:name w:val="heading 2"/>
    <w:basedOn w:val="Normal"/>
    <w:link w:val="Overskrift2Tegn"/>
    <w:uiPriority w:val="9"/>
    <w:qFormat/>
    <w:rsid w:val="00952F3D"/>
    <w:pPr>
      <w:spacing w:before="100" w:beforeAutospacing="1" w:after="100" w:afterAutospacing="1"/>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952F3D"/>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Overskrift6">
    <w:name w:val="heading 6"/>
    <w:basedOn w:val="Normal"/>
    <w:link w:val="Overskrift6Tegn"/>
    <w:uiPriority w:val="9"/>
    <w:qFormat/>
    <w:rsid w:val="00952F3D"/>
    <w:pPr>
      <w:spacing w:before="100" w:beforeAutospacing="1" w:after="100" w:afterAutospacing="1"/>
      <w:outlineLvl w:val="5"/>
    </w:pPr>
    <w:rPr>
      <w:rFonts w:ascii="Times New Roman" w:eastAsia="Times New Roman" w:hAnsi="Times New Roman" w:cs="Times New Roman"/>
      <w:b/>
      <w:bCs/>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52F3D"/>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952F3D"/>
    <w:rPr>
      <w:rFonts w:ascii="Times New Roman" w:eastAsia="Times New Roman" w:hAnsi="Times New Roman" w:cs="Times New Roman"/>
      <w:b/>
      <w:bCs/>
      <w:sz w:val="27"/>
      <w:szCs w:val="27"/>
      <w:lang w:eastAsia="da-DK"/>
    </w:rPr>
  </w:style>
  <w:style w:type="character" w:customStyle="1" w:styleId="Overskrift6Tegn">
    <w:name w:val="Overskrift 6 Tegn"/>
    <w:basedOn w:val="Standardskrifttypeiafsnit"/>
    <w:link w:val="Overskrift6"/>
    <w:uiPriority w:val="9"/>
    <w:rsid w:val="00952F3D"/>
    <w:rPr>
      <w:rFonts w:ascii="Times New Roman" w:eastAsia="Times New Roman" w:hAnsi="Times New Roman" w:cs="Times New Roman"/>
      <w:b/>
      <w:bCs/>
      <w:sz w:val="15"/>
      <w:szCs w:val="15"/>
      <w:lang w:eastAsia="da-DK"/>
    </w:rPr>
  </w:style>
  <w:style w:type="character" w:styleId="Strk">
    <w:name w:val="Strong"/>
    <w:basedOn w:val="Standardskrifttypeiafsnit"/>
    <w:uiPriority w:val="22"/>
    <w:qFormat/>
    <w:rsid w:val="00952F3D"/>
    <w:rPr>
      <w:b/>
      <w:bCs/>
    </w:rPr>
  </w:style>
  <w:style w:type="paragraph" w:styleId="NormalWeb">
    <w:name w:val="Normal (Web)"/>
    <w:basedOn w:val="Normal"/>
    <w:uiPriority w:val="99"/>
    <w:semiHidden/>
    <w:unhideWhenUsed/>
    <w:rsid w:val="00952F3D"/>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952F3D"/>
    <w:rPr>
      <w:color w:val="0000FF"/>
      <w:u w:val="single"/>
    </w:rPr>
  </w:style>
  <w:style w:type="paragraph" w:styleId="Sidehoved">
    <w:name w:val="header"/>
    <w:basedOn w:val="Normal"/>
    <w:link w:val="SidehovedTegn"/>
    <w:uiPriority w:val="99"/>
    <w:unhideWhenUsed/>
    <w:rsid w:val="00551531"/>
    <w:pPr>
      <w:tabs>
        <w:tab w:val="center" w:pos="4819"/>
        <w:tab w:val="right" w:pos="9638"/>
      </w:tabs>
    </w:pPr>
  </w:style>
  <w:style w:type="character" w:customStyle="1" w:styleId="SidehovedTegn">
    <w:name w:val="Sidehoved Tegn"/>
    <w:basedOn w:val="Standardskrifttypeiafsnit"/>
    <w:link w:val="Sidehoved"/>
    <w:uiPriority w:val="99"/>
    <w:rsid w:val="00551531"/>
  </w:style>
  <w:style w:type="paragraph" w:styleId="Sidefod">
    <w:name w:val="footer"/>
    <w:basedOn w:val="Normal"/>
    <w:link w:val="SidefodTegn"/>
    <w:uiPriority w:val="99"/>
    <w:unhideWhenUsed/>
    <w:rsid w:val="00551531"/>
    <w:pPr>
      <w:tabs>
        <w:tab w:val="center" w:pos="4819"/>
        <w:tab w:val="right" w:pos="9638"/>
      </w:tabs>
    </w:pPr>
  </w:style>
  <w:style w:type="character" w:customStyle="1" w:styleId="SidefodTegn">
    <w:name w:val="Sidefod Tegn"/>
    <w:basedOn w:val="Standardskrifttypeiafsnit"/>
    <w:link w:val="Sidefod"/>
    <w:uiPriority w:val="99"/>
    <w:rsid w:val="00551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ettemoeller@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koanalytisk-selskab.dk/wp-content/uploads/2021/08/2022AssessmentSystematiskKliniskUdredning.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908</Words>
  <Characters>5545</Characters>
  <Application>Microsoft Office Word</Application>
  <DocSecurity>0</DocSecurity>
  <Lines>46</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Møller</dc:creator>
  <cp:keywords/>
  <dc:description/>
  <cp:lastModifiedBy>Mette Møller</cp:lastModifiedBy>
  <cp:revision>3</cp:revision>
  <cp:lastPrinted>2021-11-22T12:06:00Z</cp:lastPrinted>
  <dcterms:created xsi:type="dcterms:W3CDTF">2021-11-17T09:40:00Z</dcterms:created>
  <dcterms:modified xsi:type="dcterms:W3CDTF">2021-12-12T20:27:00Z</dcterms:modified>
</cp:coreProperties>
</file>